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14" w:rsidRPr="00AC3E14" w:rsidRDefault="00AC3E14" w:rsidP="00AC3E14">
      <w:pPr>
        <w:spacing w:after="0" w:line="240" w:lineRule="auto"/>
        <w:jc w:val="center"/>
        <w:rPr>
          <w:rStyle w:val="Emphasis"/>
          <w:rFonts w:ascii="Times New Roman" w:hAnsi="Times New Roman" w:cs="Times New Roman"/>
          <w:b/>
          <w:sz w:val="24"/>
          <w:szCs w:val="24"/>
          <w:vertAlign w:val="superscript"/>
        </w:rPr>
      </w:pPr>
      <w:r w:rsidRPr="00AC3E14">
        <w:rPr>
          <w:rStyle w:val="Emphasis"/>
          <w:rFonts w:ascii="Times New Roman" w:hAnsi="Times New Roman" w:cs="Times New Roman"/>
          <w:b/>
          <w:sz w:val="24"/>
          <w:szCs w:val="24"/>
        </w:rPr>
        <w:t>Living Theology Friends</w:t>
      </w:r>
      <w:r w:rsidR="00BF6591">
        <w:rPr>
          <w:rStyle w:val="Emphasis"/>
          <w:rFonts w:ascii="Times New Roman" w:hAnsi="Times New Roman" w:cs="Times New Roman"/>
          <w:b/>
          <w:sz w:val="24"/>
          <w:szCs w:val="24"/>
          <w:vertAlign w:val="superscript"/>
        </w:rPr>
        <w:t>1430</w:t>
      </w:r>
    </w:p>
    <w:p w:rsidR="00AC3E14" w:rsidRPr="00AC3E14" w:rsidRDefault="00AC3E14" w:rsidP="00AC3E1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C3E14">
        <w:rPr>
          <w:rStyle w:val="Emphasis"/>
          <w:rFonts w:ascii="Times New Roman" w:hAnsi="Times New Roman" w:cs="Times New Roman"/>
          <w:b/>
          <w:sz w:val="24"/>
          <w:szCs w:val="24"/>
        </w:rPr>
        <w:t>Leon L. Combs, M.A., M.Div., Ph.D.</w:t>
      </w:r>
    </w:p>
    <w:p w:rsidR="00AC3E14" w:rsidRPr="00AC3E14" w:rsidRDefault="00BF6591" w:rsidP="00AC3E1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September 28</w:t>
      </w:r>
      <w:r w:rsidR="00AC3E14" w:rsidRPr="00AC3E14">
        <w:rPr>
          <w:rFonts w:ascii="Times New Roman" w:hAnsi="Times New Roman" w:cs="Times New Roman"/>
          <w:sz w:val="24"/>
          <w:szCs w:val="24"/>
        </w:rPr>
        <w:t>, 2014</w:t>
      </w:r>
    </w:p>
    <w:p w:rsidR="00AC3E14" w:rsidRPr="00AC3E14" w:rsidRDefault="00AC3E14" w:rsidP="00AC3E14">
      <w:pPr>
        <w:tabs>
          <w:tab w:val="center" w:pos="4680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14">
        <w:rPr>
          <w:rFonts w:ascii="Times New Roman" w:hAnsi="Times New Roman" w:cs="Times New Roman"/>
          <w:b/>
          <w:sz w:val="24"/>
          <w:szCs w:val="24"/>
        </w:rPr>
        <w:t xml:space="preserve">“Ephesians 2: </w:t>
      </w:r>
      <w:r w:rsidR="00BF6591">
        <w:rPr>
          <w:rFonts w:ascii="Times New Roman" w:hAnsi="Times New Roman" w:cs="Times New Roman"/>
          <w:b/>
          <w:sz w:val="24"/>
          <w:szCs w:val="24"/>
        </w:rPr>
        <w:t>11</w:t>
      </w:r>
      <w:r w:rsidR="005D6F32">
        <w:rPr>
          <w:rFonts w:ascii="Times New Roman" w:hAnsi="Times New Roman" w:cs="Times New Roman"/>
          <w:b/>
          <w:sz w:val="24"/>
          <w:szCs w:val="24"/>
        </w:rPr>
        <w:t>-12</w:t>
      </w:r>
      <w:r w:rsidRPr="00AC3E14">
        <w:rPr>
          <w:rFonts w:ascii="Times New Roman" w:hAnsi="Times New Roman" w:cs="Times New Roman"/>
          <w:b/>
          <w:sz w:val="24"/>
          <w:szCs w:val="24"/>
        </w:rPr>
        <w:t>”</w:t>
      </w:r>
    </w:p>
    <w:p w:rsidR="00173FC9" w:rsidRPr="008C77A4" w:rsidRDefault="00AC3E14" w:rsidP="008C77A4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b/>
        </w:rPr>
      </w:pPr>
      <w:r w:rsidRPr="00A23D91">
        <w:rPr>
          <w:rFonts w:ascii="Times New Roman" w:hAnsi="Times New Roman" w:cs="Times New Roman"/>
          <w:b/>
        </w:rPr>
        <w:t xml:space="preserve">Past issues of these letters may be read at </w:t>
      </w:r>
      <w:hyperlink r:id="rId6" w:history="1">
        <w:r w:rsidRPr="00A23D91">
          <w:rPr>
            <w:rStyle w:val="Hyperlink"/>
            <w:rFonts w:ascii="Times New Roman" w:hAnsi="Times New Roman" w:cs="Times New Roman"/>
            <w:b/>
          </w:rPr>
          <w:t>http://livingtheology.com/letters.htm</w:t>
        </w:r>
      </w:hyperlink>
      <w:r w:rsidRPr="00A23D91">
        <w:rPr>
          <w:rFonts w:ascii="Times New Roman" w:hAnsi="Times New Roman" w:cs="Times New Roman"/>
          <w:b/>
        </w:rPr>
        <w:t xml:space="preserve"> and I encourage you to catch up with them if you have not received earlier letters.  Other writings of mine (48 articles and 30 commentaries) are at </w:t>
      </w:r>
      <w:hyperlink r:id="rId7" w:history="1">
        <w:r w:rsidRPr="00A23D91">
          <w:rPr>
            <w:rStyle w:val="Hyperlink"/>
            <w:rFonts w:ascii="Times New Roman" w:hAnsi="Times New Roman" w:cs="Times New Roman"/>
            <w:b/>
          </w:rPr>
          <w:t>http://LivingTheology.com</w:t>
        </w:r>
      </w:hyperlink>
      <w:r w:rsidRPr="00A23D91">
        <w:rPr>
          <w:rFonts w:ascii="Times New Roman" w:hAnsi="Times New Roman" w:cs="Times New Roman"/>
          <w:b/>
        </w:rPr>
        <w:t xml:space="preserve"> and I pray they will be helpful. The author is solely responsible for the content of these letters and they do not represent any particular denomination.  </w:t>
      </w:r>
    </w:p>
    <w:p w:rsidR="005D6F32" w:rsidRPr="005D6F32" w:rsidRDefault="005D6F32" w:rsidP="005D6F32">
      <w:pPr>
        <w:pStyle w:val="BodyText"/>
        <w:rPr>
          <w:b/>
        </w:rPr>
      </w:pPr>
      <w:proofErr w:type="spellStart"/>
      <w:r w:rsidRPr="005D6F32">
        <w:rPr>
          <w:b/>
        </w:rPr>
        <w:t>Eph</w:t>
      </w:r>
      <w:proofErr w:type="spellEnd"/>
      <w:r w:rsidRPr="005D6F32">
        <w:rPr>
          <w:b/>
        </w:rPr>
        <w:t xml:space="preserve"> 2:11-12 “Therefore remember, that formerly you, the Gentiles in the flesh, who are called "</w:t>
      </w:r>
      <w:proofErr w:type="spellStart"/>
      <w:r w:rsidRPr="005D6F32">
        <w:rPr>
          <w:b/>
        </w:rPr>
        <w:t>Uncircumcision</w:t>
      </w:r>
      <w:proofErr w:type="spellEnd"/>
      <w:r w:rsidRPr="005D6F32">
        <w:rPr>
          <w:b/>
        </w:rPr>
        <w:t>"</w:t>
      </w:r>
      <w:r w:rsidR="008725B3">
        <w:rPr>
          <w:b/>
        </w:rPr>
        <w:t xml:space="preserve"> </w:t>
      </w:r>
      <w:r w:rsidRPr="005D6F32">
        <w:rPr>
          <w:b/>
        </w:rPr>
        <w:t>by the so-called "</w:t>
      </w:r>
      <w:r w:rsidR="008725B3" w:rsidRPr="005D6F32">
        <w:rPr>
          <w:b/>
        </w:rPr>
        <w:t>Circumcision, “which</w:t>
      </w:r>
      <w:r w:rsidRPr="005D6F32">
        <w:rPr>
          <w:b/>
        </w:rPr>
        <w:t xml:space="preserve"> is performed in the flesh by human hands-- remember that you were at that time separate from Christ, excluded from the commonwealth of Israel, and strangers to the covenants of promise, having no hope</w:t>
      </w:r>
      <w:r>
        <w:rPr>
          <w:b/>
        </w:rPr>
        <w:t xml:space="preserve"> and without God in the world.”</w:t>
      </w:r>
    </w:p>
    <w:p w:rsidR="00DF5C3E" w:rsidRDefault="00563458" w:rsidP="00DF5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two main obstacles between those outside of God and </w:t>
      </w:r>
      <w:r w:rsidR="00F47ECC">
        <w:rPr>
          <w:rFonts w:ascii="Times New Roman" w:hAnsi="Times New Roman" w:cs="Times New Roman"/>
          <w:sz w:val="24"/>
          <w:szCs w:val="24"/>
        </w:rPr>
        <w:t>those who are</w:t>
      </w:r>
      <w:r>
        <w:rPr>
          <w:rFonts w:ascii="Times New Roman" w:hAnsi="Times New Roman" w:cs="Times New Roman"/>
          <w:sz w:val="24"/>
          <w:szCs w:val="24"/>
        </w:rPr>
        <w:t xml:space="preserve"> part of His family. The first is the state of sin and Paul dealt with that in the first ten verses of this chapter. </w:t>
      </w:r>
      <w:r w:rsidR="005D6F32" w:rsidRPr="005D6F32">
        <w:rPr>
          <w:rFonts w:ascii="Times New Roman" w:hAnsi="Times New Roman" w:cs="Times New Roman"/>
          <w:sz w:val="24"/>
          <w:szCs w:val="24"/>
        </w:rPr>
        <w:t xml:space="preserve">These two verses </w:t>
      </w:r>
      <w:r>
        <w:rPr>
          <w:rFonts w:ascii="Times New Roman" w:hAnsi="Times New Roman" w:cs="Times New Roman"/>
          <w:sz w:val="24"/>
          <w:szCs w:val="24"/>
        </w:rPr>
        <w:t xml:space="preserve">discuss the second obstacle and </w:t>
      </w:r>
      <w:r w:rsidR="005D6F32" w:rsidRPr="005D6F32">
        <w:rPr>
          <w:rFonts w:ascii="Times New Roman" w:hAnsi="Times New Roman" w:cs="Times New Roman"/>
          <w:sz w:val="24"/>
          <w:szCs w:val="24"/>
        </w:rPr>
        <w:t xml:space="preserve">should make us Gentiles even more grateful to God for what He has done and </w:t>
      </w:r>
      <w:r w:rsidR="00113078">
        <w:rPr>
          <w:rFonts w:ascii="Times New Roman" w:hAnsi="Times New Roman" w:cs="Times New Roman"/>
          <w:sz w:val="24"/>
          <w:szCs w:val="24"/>
        </w:rPr>
        <w:t xml:space="preserve">is doing in us through Christ. </w:t>
      </w:r>
      <w:r w:rsidR="005D6F32" w:rsidRPr="005D6F32">
        <w:rPr>
          <w:rFonts w:ascii="Times New Roman" w:hAnsi="Times New Roman" w:cs="Times New Roman"/>
          <w:sz w:val="24"/>
          <w:szCs w:val="24"/>
        </w:rPr>
        <w:t xml:space="preserve">The “therefore” actually refers back to </w:t>
      </w:r>
      <w:r w:rsidR="008725B3">
        <w:rPr>
          <w:rFonts w:ascii="Times New Roman" w:hAnsi="Times New Roman" w:cs="Times New Roman"/>
          <w:sz w:val="24"/>
          <w:szCs w:val="24"/>
        </w:rPr>
        <w:t xml:space="preserve">verses </w:t>
      </w:r>
      <w:r w:rsidR="005D6F32" w:rsidRPr="005D6F32">
        <w:rPr>
          <w:rFonts w:ascii="Times New Roman" w:hAnsi="Times New Roman" w:cs="Times New Roman"/>
          <w:sz w:val="24"/>
          <w:szCs w:val="24"/>
        </w:rPr>
        <w:t>1-10</w:t>
      </w:r>
      <w:r w:rsidR="008725B3">
        <w:rPr>
          <w:rFonts w:ascii="Times New Roman" w:hAnsi="Times New Roman" w:cs="Times New Roman"/>
          <w:sz w:val="24"/>
          <w:szCs w:val="24"/>
        </w:rPr>
        <w:t xml:space="preserve"> of chapter 2</w:t>
      </w:r>
      <w:r w:rsidR="005D6F32" w:rsidRPr="005D6F32">
        <w:rPr>
          <w:rFonts w:ascii="Times New Roman" w:hAnsi="Times New Roman" w:cs="Times New Roman"/>
          <w:sz w:val="24"/>
          <w:szCs w:val="24"/>
        </w:rPr>
        <w:t>, which is all o</w:t>
      </w:r>
      <w:r w:rsidR="00113078">
        <w:rPr>
          <w:rFonts w:ascii="Times New Roman" w:hAnsi="Times New Roman" w:cs="Times New Roman"/>
          <w:sz w:val="24"/>
          <w:szCs w:val="24"/>
        </w:rPr>
        <w:t xml:space="preserve">ne sentence in the Greek text. </w:t>
      </w:r>
      <w:r w:rsidR="007F5DC0">
        <w:rPr>
          <w:rFonts w:ascii="Times New Roman" w:hAnsi="Times New Roman" w:cs="Times New Roman"/>
          <w:sz w:val="24"/>
          <w:szCs w:val="24"/>
        </w:rPr>
        <w:t>In these previous verses Paul</w:t>
      </w:r>
      <w:r w:rsidR="005D6F32" w:rsidRPr="005D6F32">
        <w:rPr>
          <w:rFonts w:ascii="Times New Roman" w:hAnsi="Times New Roman" w:cs="Times New Roman"/>
          <w:sz w:val="24"/>
          <w:szCs w:val="24"/>
        </w:rPr>
        <w:t xml:space="preserve"> has pointed out how the unsaved were dead in their sins (Jew and Gentile alike) and how God by His power alone brought these spiritually dead people to l</w:t>
      </w:r>
      <w:r w:rsidR="00113078">
        <w:rPr>
          <w:rFonts w:ascii="Times New Roman" w:hAnsi="Times New Roman" w:cs="Times New Roman"/>
          <w:sz w:val="24"/>
          <w:szCs w:val="24"/>
        </w:rPr>
        <w:t xml:space="preserve">ife and raised them to heaven. </w:t>
      </w:r>
      <w:r w:rsidR="00670F69">
        <w:rPr>
          <w:rFonts w:ascii="Times New Roman" w:hAnsi="Times New Roman" w:cs="Times New Roman"/>
          <w:sz w:val="24"/>
          <w:szCs w:val="24"/>
        </w:rPr>
        <w:t xml:space="preserve">In these two verses He is </w:t>
      </w:r>
      <w:r w:rsidR="005D6F32" w:rsidRPr="005D6F32">
        <w:rPr>
          <w:rFonts w:ascii="Times New Roman" w:hAnsi="Times New Roman" w:cs="Times New Roman"/>
          <w:sz w:val="24"/>
          <w:szCs w:val="24"/>
        </w:rPr>
        <w:t>remind</w:t>
      </w:r>
      <w:r w:rsidR="00446CFE">
        <w:rPr>
          <w:rFonts w:ascii="Times New Roman" w:hAnsi="Times New Roman" w:cs="Times New Roman"/>
          <w:sz w:val="24"/>
          <w:szCs w:val="24"/>
        </w:rPr>
        <w:t>ing the Gentiles “in the flesh”</w:t>
      </w:r>
      <w:r w:rsidR="005D6F32" w:rsidRPr="005D6F32">
        <w:rPr>
          <w:rFonts w:ascii="Times New Roman" w:hAnsi="Times New Roman" w:cs="Times New Roman"/>
          <w:sz w:val="24"/>
          <w:szCs w:val="24"/>
        </w:rPr>
        <w:t xml:space="preserve"> </w:t>
      </w:r>
      <w:r w:rsidR="00446CFE">
        <w:rPr>
          <w:rFonts w:ascii="Times New Roman" w:hAnsi="Times New Roman" w:cs="Times New Roman"/>
          <w:sz w:val="24"/>
          <w:szCs w:val="24"/>
        </w:rPr>
        <w:t>(</w:t>
      </w:r>
      <w:r w:rsidR="005D6F32" w:rsidRPr="005D6F32">
        <w:rPr>
          <w:rFonts w:ascii="Times New Roman" w:hAnsi="Times New Roman" w:cs="Times New Roman"/>
          <w:sz w:val="24"/>
          <w:szCs w:val="24"/>
        </w:rPr>
        <w:t>meaning those physically born outside of the Jewis</w:t>
      </w:r>
      <w:r w:rsidR="00446CFE">
        <w:rPr>
          <w:rFonts w:ascii="Times New Roman" w:hAnsi="Times New Roman" w:cs="Times New Roman"/>
          <w:sz w:val="24"/>
          <w:szCs w:val="24"/>
        </w:rPr>
        <w:t>h race)</w:t>
      </w:r>
      <w:r w:rsidR="005D6F32" w:rsidRPr="005D6F32">
        <w:rPr>
          <w:rFonts w:ascii="Times New Roman" w:hAnsi="Times New Roman" w:cs="Times New Roman"/>
          <w:sz w:val="24"/>
          <w:szCs w:val="24"/>
        </w:rPr>
        <w:t xml:space="preserve"> that before the fullness of time when Christ came and fulfilled His work, they were totally s</w:t>
      </w:r>
      <w:r w:rsidR="00113078">
        <w:rPr>
          <w:rFonts w:ascii="Times New Roman" w:hAnsi="Times New Roman" w:cs="Times New Roman"/>
          <w:sz w:val="24"/>
          <w:szCs w:val="24"/>
        </w:rPr>
        <w:t xml:space="preserve">eparated from the work of God. </w:t>
      </w:r>
      <w:r w:rsidR="00DF5C3E">
        <w:rPr>
          <w:rFonts w:ascii="Times New Roman" w:hAnsi="Times New Roman" w:cs="Times New Roman"/>
          <w:sz w:val="24"/>
          <w:szCs w:val="24"/>
        </w:rPr>
        <w:t xml:space="preserve">He calls the Jews the “so-called circumcision” because he is referring to the Jews who had an incorrect understanding of their state before God due to the circumcision by human hands. </w:t>
      </w:r>
      <w:r w:rsidR="00DF5C3E">
        <w:rPr>
          <w:rFonts w:ascii="Times New Roman" w:hAnsi="Times New Roman" w:cs="Times New Roman"/>
          <w:sz w:val="24"/>
          <w:szCs w:val="24"/>
        </w:rPr>
        <w:t>Paul specifies a</w:t>
      </w:r>
      <w:r w:rsidR="005D6F32" w:rsidRPr="005D6F32">
        <w:rPr>
          <w:rFonts w:ascii="Times New Roman" w:hAnsi="Times New Roman" w:cs="Times New Roman"/>
          <w:sz w:val="24"/>
          <w:szCs w:val="24"/>
        </w:rPr>
        <w:t xml:space="preserve"> circumcision performed by human hands, because true salvation comes by circum</w:t>
      </w:r>
      <w:r w:rsidR="00113078">
        <w:rPr>
          <w:rFonts w:ascii="Times New Roman" w:hAnsi="Times New Roman" w:cs="Times New Roman"/>
          <w:sz w:val="24"/>
          <w:szCs w:val="24"/>
        </w:rPr>
        <w:t xml:space="preserve">cision of the heart </w:t>
      </w:r>
      <w:r w:rsidR="00DF5C3E">
        <w:rPr>
          <w:rFonts w:ascii="Times New Roman" w:hAnsi="Times New Roman" w:cs="Times New Roman"/>
          <w:sz w:val="24"/>
          <w:szCs w:val="24"/>
        </w:rPr>
        <w:t xml:space="preserve">that can only be done by the Holy Spirit </w:t>
      </w:r>
      <w:r w:rsidR="00113078">
        <w:rPr>
          <w:rFonts w:ascii="Times New Roman" w:hAnsi="Times New Roman" w:cs="Times New Roman"/>
          <w:sz w:val="24"/>
          <w:szCs w:val="24"/>
        </w:rPr>
        <w:t xml:space="preserve">(Gal 5:6). </w:t>
      </w:r>
    </w:p>
    <w:p w:rsidR="00DF5C3E" w:rsidRDefault="00DF5C3E" w:rsidP="00DF5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F32" w:rsidRPr="005D6F32" w:rsidRDefault="005D6F32" w:rsidP="00DF5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F32">
        <w:rPr>
          <w:rFonts w:ascii="Times New Roman" w:hAnsi="Times New Roman" w:cs="Times New Roman"/>
          <w:sz w:val="24"/>
          <w:szCs w:val="24"/>
        </w:rPr>
        <w:t xml:space="preserve">Circumcision once set apart the people of God </w:t>
      </w:r>
      <w:r w:rsidR="00E9656E">
        <w:rPr>
          <w:rFonts w:ascii="Times New Roman" w:hAnsi="Times New Roman" w:cs="Times New Roman"/>
          <w:sz w:val="24"/>
          <w:szCs w:val="24"/>
        </w:rPr>
        <w:t>as a sign of God’s covenant with them through Abraham:</w:t>
      </w:r>
      <w:r w:rsidR="00DF5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F32" w:rsidRPr="005D6F32" w:rsidRDefault="005D6F32" w:rsidP="005D6F32">
      <w:pPr>
        <w:spacing w:after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5D6F32">
        <w:rPr>
          <w:rFonts w:ascii="Times New Roman" w:hAnsi="Times New Roman" w:cs="Times New Roman"/>
          <w:i/>
          <w:iCs/>
          <w:sz w:val="24"/>
          <w:szCs w:val="24"/>
        </w:rPr>
        <w:t>Gen 17:10</w:t>
      </w:r>
      <w:r>
        <w:rPr>
          <w:rFonts w:ascii="Times New Roman" w:hAnsi="Times New Roman" w:cs="Times New Roman"/>
          <w:i/>
          <w:iCs/>
          <w:sz w:val="24"/>
          <w:szCs w:val="24"/>
        </w:rPr>
        <w:t>-11</w:t>
      </w:r>
      <w:r w:rsidRPr="005D6F32">
        <w:rPr>
          <w:rFonts w:ascii="Times New Roman" w:hAnsi="Times New Roman" w:cs="Times New Roman"/>
          <w:i/>
          <w:iCs/>
          <w:sz w:val="24"/>
          <w:szCs w:val="24"/>
        </w:rPr>
        <w:t xml:space="preserve"> “This is </w:t>
      </w:r>
      <w:proofErr w:type="gramStart"/>
      <w:r w:rsidRPr="005D6F32">
        <w:rPr>
          <w:rFonts w:ascii="Times New Roman" w:hAnsi="Times New Roman" w:cs="Times New Roman"/>
          <w:i/>
          <w:iCs/>
          <w:sz w:val="24"/>
          <w:szCs w:val="24"/>
        </w:rPr>
        <w:t>My</w:t>
      </w:r>
      <w:proofErr w:type="gramEnd"/>
      <w:r w:rsidRPr="005D6F32">
        <w:rPr>
          <w:rFonts w:ascii="Times New Roman" w:hAnsi="Times New Roman" w:cs="Times New Roman"/>
          <w:i/>
          <w:iCs/>
          <w:sz w:val="24"/>
          <w:szCs w:val="24"/>
        </w:rPr>
        <w:t xml:space="preserve"> covenant, which you shall keep, between Me and you and your descendants after you: every male </w:t>
      </w:r>
      <w:r>
        <w:rPr>
          <w:rFonts w:ascii="Times New Roman" w:hAnsi="Times New Roman" w:cs="Times New Roman"/>
          <w:i/>
          <w:iCs/>
          <w:sz w:val="24"/>
          <w:szCs w:val="24"/>
        </w:rPr>
        <w:t>among you shall be circumcised.</w:t>
      </w:r>
      <w:r w:rsidRPr="005D6F32">
        <w:rPr>
          <w:rFonts w:ascii="Times New Roman" w:hAnsi="Times New Roman" w:cs="Times New Roman"/>
          <w:i/>
          <w:iCs/>
          <w:sz w:val="24"/>
          <w:szCs w:val="24"/>
        </w:rPr>
        <w:t xml:space="preserve"> And you shall be circumcised in the flesh of your foreskin; and it shall be the sign of th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 covenant between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you.”</w:t>
      </w:r>
    </w:p>
    <w:p w:rsidR="005D6F32" w:rsidRPr="005D6F32" w:rsidRDefault="005D6F32" w:rsidP="005D6F32">
      <w:pPr>
        <w:spacing w:after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5D6F32">
        <w:rPr>
          <w:rFonts w:ascii="Times New Roman" w:hAnsi="Times New Roman" w:cs="Times New Roman"/>
          <w:i/>
          <w:iCs/>
          <w:sz w:val="24"/>
          <w:szCs w:val="24"/>
        </w:rPr>
        <w:t>Rom 3:1</w:t>
      </w:r>
      <w:r>
        <w:rPr>
          <w:rFonts w:ascii="Times New Roman" w:hAnsi="Times New Roman" w:cs="Times New Roman"/>
          <w:i/>
          <w:iCs/>
          <w:sz w:val="24"/>
          <w:szCs w:val="24"/>
        </w:rPr>
        <w:t>-2</w:t>
      </w:r>
      <w:r w:rsidRPr="005D6F32">
        <w:rPr>
          <w:rFonts w:ascii="Times New Roman" w:hAnsi="Times New Roman" w:cs="Times New Roman"/>
          <w:i/>
          <w:iCs/>
          <w:sz w:val="24"/>
          <w:szCs w:val="24"/>
        </w:rPr>
        <w:t xml:space="preserve"> “Then what advantage has the Jew? Or what </w:t>
      </w:r>
      <w:r>
        <w:rPr>
          <w:rFonts w:ascii="Times New Roman" w:hAnsi="Times New Roman" w:cs="Times New Roman"/>
          <w:i/>
          <w:iCs/>
          <w:sz w:val="24"/>
          <w:szCs w:val="24"/>
        </w:rPr>
        <w:t>is the benefit of circumcision?</w:t>
      </w:r>
      <w:r w:rsidRPr="005D6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D6F32">
        <w:rPr>
          <w:rFonts w:ascii="Times New Roman" w:hAnsi="Times New Roman" w:cs="Times New Roman"/>
          <w:i/>
          <w:iCs/>
          <w:sz w:val="24"/>
          <w:szCs w:val="24"/>
        </w:rPr>
        <w:t>Great in every respect.</w:t>
      </w:r>
      <w:proofErr w:type="gramEnd"/>
      <w:r w:rsidRPr="005D6F32">
        <w:rPr>
          <w:rFonts w:ascii="Times New Roman" w:hAnsi="Times New Roman" w:cs="Times New Roman"/>
          <w:i/>
          <w:iCs/>
          <w:sz w:val="24"/>
          <w:szCs w:val="24"/>
        </w:rPr>
        <w:t xml:space="preserve"> First of </w:t>
      </w:r>
      <w:proofErr w:type="gramStart"/>
      <w:r w:rsidRPr="005D6F32">
        <w:rPr>
          <w:rFonts w:ascii="Times New Roman" w:hAnsi="Times New Roman" w:cs="Times New Roman"/>
          <w:i/>
          <w:iCs/>
          <w:sz w:val="24"/>
          <w:szCs w:val="24"/>
        </w:rPr>
        <w:t>all, that</w:t>
      </w:r>
      <w:proofErr w:type="gramEnd"/>
      <w:r w:rsidRPr="005D6F32">
        <w:rPr>
          <w:rFonts w:ascii="Times New Roman" w:hAnsi="Times New Roman" w:cs="Times New Roman"/>
          <w:i/>
          <w:iCs/>
          <w:sz w:val="24"/>
          <w:szCs w:val="24"/>
        </w:rPr>
        <w:t xml:space="preserve"> they were entrusted with the ora</w:t>
      </w:r>
      <w:r>
        <w:rPr>
          <w:rFonts w:ascii="Times New Roman" w:hAnsi="Times New Roman" w:cs="Times New Roman"/>
          <w:i/>
          <w:iCs/>
          <w:sz w:val="24"/>
          <w:szCs w:val="24"/>
        </w:rPr>
        <w:t>cles of God.”</w:t>
      </w:r>
    </w:p>
    <w:p w:rsidR="008725B3" w:rsidRDefault="008725B3" w:rsidP="00872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F32" w:rsidRPr="005D6F32" w:rsidRDefault="005D6F32" w:rsidP="00872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F32">
        <w:rPr>
          <w:rFonts w:ascii="Times New Roman" w:hAnsi="Times New Roman" w:cs="Times New Roman"/>
          <w:sz w:val="24"/>
          <w:szCs w:val="24"/>
        </w:rPr>
        <w:t>The non-Jew had no history of the establishment of God’s kingdom</w:t>
      </w:r>
      <w:r w:rsidR="00E9656E">
        <w:rPr>
          <w:rFonts w:ascii="Times New Roman" w:hAnsi="Times New Roman" w:cs="Times New Roman"/>
          <w:sz w:val="24"/>
          <w:szCs w:val="24"/>
        </w:rPr>
        <w:t xml:space="preserve"> or</w:t>
      </w:r>
      <w:r w:rsidR="00113078">
        <w:rPr>
          <w:rFonts w:ascii="Times New Roman" w:hAnsi="Times New Roman" w:cs="Times New Roman"/>
          <w:sz w:val="24"/>
          <w:szCs w:val="24"/>
        </w:rPr>
        <w:t xml:space="preserve"> the promise of a Messiah. </w:t>
      </w:r>
      <w:r w:rsidR="00E9656E">
        <w:rPr>
          <w:rFonts w:ascii="Times New Roman" w:hAnsi="Times New Roman" w:cs="Times New Roman"/>
          <w:sz w:val="24"/>
          <w:szCs w:val="24"/>
        </w:rPr>
        <w:t>Gentiles</w:t>
      </w:r>
      <w:r w:rsidRPr="005D6F32">
        <w:rPr>
          <w:rFonts w:ascii="Times New Roman" w:hAnsi="Times New Roman" w:cs="Times New Roman"/>
          <w:sz w:val="24"/>
          <w:szCs w:val="24"/>
        </w:rPr>
        <w:t xml:space="preserve"> were cut off from any of the advantages of the Jew bec</w:t>
      </w:r>
      <w:r w:rsidR="00E9656E">
        <w:rPr>
          <w:rFonts w:ascii="Times New Roman" w:hAnsi="Times New Roman" w:cs="Times New Roman"/>
          <w:sz w:val="24"/>
          <w:szCs w:val="24"/>
        </w:rPr>
        <w:t xml:space="preserve">ause of their physical birth </w:t>
      </w:r>
      <w:r w:rsidR="00F47ECC">
        <w:rPr>
          <w:rFonts w:ascii="Times New Roman" w:hAnsi="Times New Roman" w:cs="Times New Roman"/>
          <w:sz w:val="24"/>
          <w:szCs w:val="24"/>
        </w:rPr>
        <w:t xml:space="preserve">outside </w:t>
      </w:r>
      <w:r w:rsidR="00113078">
        <w:rPr>
          <w:rFonts w:ascii="Times New Roman" w:hAnsi="Times New Roman" w:cs="Times New Roman"/>
          <w:sz w:val="24"/>
          <w:szCs w:val="24"/>
        </w:rPr>
        <w:t xml:space="preserve">the Jewish race. </w:t>
      </w:r>
      <w:r w:rsidRPr="005D6F32">
        <w:rPr>
          <w:rFonts w:ascii="Times New Roman" w:hAnsi="Times New Roman" w:cs="Times New Roman"/>
          <w:sz w:val="24"/>
          <w:szCs w:val="24"/>
        </w:rPr>
        <w:t xml:space="preserve">Before the work of Jesus Christ, a person had to first </w:t>
      </w:r>
      <w:r w:rsidR="00E9656E">
        <w:rPr>
          <w:rFonts w:ascii="Times New Roman" w:hAnsi="Times New Roman" w:cs="Times New Roman"/>
          <w:sz w:val="24"/>
          <w:szCs w:val="24"/>
        </w:rPr>
        <w:t>convert to Judaism</w:t>
      </w:r>
      <w:r w:rsidRPr="005D6F32">
        <w:rPr>
          <w:rFonts w:ascii="Times New Roman" w:hAnsi="Times New Roman" w:cs="Times New Roman"/>
          <w:sz w:val="24"/>
          <w:szCs w:val="24"/>
        </w:rPr>
        <w:t xml:space="preserve"> </w:t>
      </w:r>
      <w:r w:rsidRPr="005D6F32">
        <w:rPr>
          <w:rFonts w:ascii="Times New Roman" w:hAnsi="Times New Roman" w:cs="Times New Roman"/>
          <w:sz w:val="24"/>
          <w:szCs w:val="24"/>
        </w:rPr>
        <w:lastRenderedPageBreak/>
        <w:t>before th</w:t>
      </w:r>
      <w:r w:rsidR="00113078">
        <w:rPr>
          <w:rFonts w:ascii="Times New Roman" w:hAnsi="Times New Roman" w:cs="Times New Roman"/>
          <w:sz w:val="24"/>
          <w:szCs w:val="24"/>
        </w:rPr>
        <w:t xml:space="preserve">ere was any hope of salvation. </w:t>
      </w:r>
      <w:r w:rsidRPr="005D6F32">
        <w:rPr>
          <w:rFonts w:ascii="Times New Roman" w:hAnsi="Times New Roman" w:cs="Times New Roman"/>
          <w:sz w:val="24"/>
          <w:szCs w:val="24"/>
        </w:rPr>
        <w:t>There are two excellent examples</w:t>
      </w:r>
      <w:r w:rsidR="00113078">
        <w:rPr>
          <w:rFonts w:ascii="Times New Roman" w:hAnsi="Times New Roman" w:cs="Times New Roman"/>
          <w:sz w:val="24"/>
          <w:szCs w:val="24"/>
        </w:rPr>
        <w:t xml:space="preserve"> of this in the Old Testament. </w:t>
      </w:r>
      <w:r w:rsidRPr="005D6F32">
        <w:rPr>
          <w:rFonts w:ascii="Times New Roman" w:hAnsi="Times New Roman" w:cs="Times New Roman"/>
          <w:sz w:val="24"/>
          <w:szCs w:val="24"/>
        </w:rPr>
        <w:t>One is t</w:t>
      </w:r>
      <w:r>
        <w:rPr>
          <w:rFonts w:ascii="Times New Roman" w:hAnsi="Times New Roman" w:cs="Times New Roman"/>
          <w:sz w:val="24"/>
          <w:szCs w:val="24"/>
        </w:rPr>
        <w:t>he story of Ruth where we read:</w:t>
      </w:r>
      <w:r w:rsidRPr="005D6F32">
        <w:rPr>
          <w:rFonts w:ascii="Times New Roman" w:hAnsi="Times New Roman" w:cs="Times New Roman"/>
          <w:sz w:val="24"/>
          <w:szCs w:val="24"/>
        </w:rPr>
        <w:t xml:space="preserve"> </w:t>
      </w:r>
      <w:r w:rsidRPr="005D6F32">
        <w:rPr>
          <w:rFonts w:ascii="Times New Roman" w:hAnsi="Times New Roman" w:cs="Times New Roman"/>
          <w:i/>
          <w:sz w:val="24"/>
          <w:szCs w:val="24"/>
        </w:rPr>
        <w:t xml:space="preserve">But Ruth said, “Do not urge me to leave you or turn back from following you; for where you go, I will go, and where you lodge, I will lodge. Your people shall be my people, and </w:t>
      </w:r>
      <w:proofErr w:type="gramStart"/>
      <w:r w:rsidRPr="005D6F32">
        <w:rPr>
          <w:rFonts w:ascii="Times New Roman" w:hAnsi="Times New Roman" w:cs="Times New Roman"/>
          <w:i/>
          <w:sz w:val="24"/>
          <w:szCs w:val="24"/>
        </w:rPr>
        <w:t>your</w:t>
      </w:r>
      <w:proofErr w:type="gramEnd"/>
      <w:r w:rsidRPr="005D6F32">
        <w:rPr>
          <w:rFonts w:ascii="Times New Roman" w:hAnsi="Times New Roman" w:cs="Times New Roman"/>
          <w:i/>
          <w:sz w:val="24"/>
          <w:szCs w:val="24"/>
        </w:rPr>
        <w:t xml:space="preserve"> God, my God.”</w:t>
      </w:r>
      <w:r>
        <w:rPr>
          <w:rFonts w:ascii="Times New Roman" w:hAnsi="Times New Roman" w:cs="Times New Roman"/>
          <w:sz w:val="24"/>
          <w:szCs w:val="24"/>
        </w:rPr>
        <w:t xml:space="preserve"> (Ruth 1:16)</w:t>
      </w:r>
      <w:r w:rsidR="008725B3">
        <w:rPr>
          <w:rFonts w:ascii="Times New Roman" w:hAnsi="Times New Roman" w:cs="Times New Roman"/>
          <w:sz w:val="24"/>
          <w:szCs w:val="24"/>
        </w:rPr>
        <w:t xml:space="preserve"> </w:t>
      </w:r>
      <w:r w:rsidRPr="005D6F32">
        <w:rPr>
          <w:rFonts w:ascii="Times New Roman" w:hAnsi="Times New Roman" w:cs="Times New Roman"/>
          <w:sz w:val="24"/>
          <w:szCs w:val="24"/>
        </w:rPr>
        <w:t>Notice that first she said that “your people shall be my people”, meanin</w:t>
      </w:r>
      <w:r w:rsidR="00113078">
        <w:rPr>
          <w:rFonts w:ascii="Times New Roman" w:hAnsi="Times New Roman" w:cs="Times New Roman"/>
          <w:sz w:val="24"/>
          <w:szCs w:val="24"/>
        </w:rPr>
        <w:t xml:space="preserve">g that she would become a Jew. </w:t>
      </w:r>
      <w:r w:rsidRPr="005D6F32">
        <w:rPr>
          <w:rFonts w:ascii="Times New Roman" w:hAnsi="Times New Roman" w:cs="Times New Roman"/>
          <w:sz w:val="24"/>
          <w:szCs w:val="24"/>
        </w:rPr>
        <w:t>Then she stated that “your God, my God” for such was only poss</w:t>
      </w:r>
      <w:r>
        <w:rPr>
          <w:rFonts w:ascii="Times New Roman" w:hAnsi="Times New Roman" w:cs="Times New Roman"/>
          <w:sz w:val="24"/>
          <w:szCs w:val="24"/>
        </w:rPr>
        <w:t xml:space="preserve">ible if she were first a Jew.  </w:t>
      </w:r>
      <w:r w:rsidRPr="005D6F32">
        <w:rPr>
          <w:rFonts w:ascii="Times New Roman" w:hAnsi="Times New Roman" w:cs="Times New Roman"/>
          <w:sz w:val="24"/>
          <w:szCs w:val="24"/>
        </w:rPr>
        <w:t>The second example is Naaman</w:t>
      </w:r>
      <w:r w:rsidR="00E9656E">
        <w:rPr>
          <w:rFonts w:ascii="Times New Roman" w:hAnsi="Times New Roman" w:cs="Times New Roman"/>
          <w:sz w:val="24"/>
          <w:szCs w:val="24"/>
        </w:rPr>
        <w:t xml:space="preserve">, </w:t>
      </w:r>
      <w:r w:rsidRPr="005D6F32">
        <w:rPr>
          <w:rFonts w:ascii="Times New Roman" w:hAnsi="Times New Roman" w:cs="Times New Roman"/>
          <w:sz w:val="24"/>
          <w:szCs w:val="24"/>
        </w:rPr>
        <w:t xml:space="preserve">a very powerful general </w:t>
      </w:r>
      <w:r w:rsidR="00E9656E">
        <w:rPr>
          <w:rFonts w:ascii="Times New Roman" w:hAnsi="Times New Roman" w:cs="Times New Roman"/>
          <w:sz w:val="24"/>
          <w:szCs w:val="24"/>
        </w:rPr>
        <w:t>who</w:t>
      </w:r>
      <w:r w:rsidRPr="005D6F32">
        <w:rPr>
          <w:rFonts w:ascii="Times New Roman" w:hAnsi="Times New Roman" w:cs="Times New Roman"/>
          <w:sz w:val="24"/>
          <w:szCs w:val="24"/>
        </w:rPr>
        <w:t xml:space="preserve"> contracted leprosy.  We read the account of his cure</w:t>
      </w:r>
      <w:r w:rsidR="00E9656E">
        <w:rPr>
          <w:rFonts w:ascii="Times New Roman" w:hAnsi="Times New Roman" w:cs="Times New Roman"/>
          <w:sz w:val="24"/>
          <w:szCs w:val="24"/>
        </w:rPr>
        <w:t xml:space="preserve"> </w:t>
      </w:r>
      <w:r w:rsidR="00113078">
        <w:rPr>
          <w:rFonts w:ascii="Times New Roman" w:hAnsi="Times New Roman" w:cs="Times New Roman"/>
          <w:sz w:val="24"/>
          <w:szCs w:val="24"/>
        </w:rPr>
        <w:t xml:space="preserve">in 2 Kings 5:1-18. </w:t>
      </w:r>
      <w:r w:rsidRPr="005D6F32">
        <w:rPr>
          <w:rFonts w:ascii="Times New Roman" w:hAnsi="Times New Roman" w:cs="Times New Roman"/>
          <w:sz w:val="24"/>
          <w:szCs w:val="24"/>
        </w:rPr>
        <w:t>A captured Jewis</w:t>
      </w:r>
      <w:r w:rsidR="00D93083">
        <w:rPr>
          <w:rFonts w:ascii="Times New Roman" w:hAnsi="Times New Roman" w:cs="Times New Roman"/>
          <w:sz w:val="24"/>
          <w:szCs w:val="24"/>
        </w:rPr>
        <w:t xml:space="preserve">h girl told </w:t>
      </w:r>
      <w:r w:rsidR="00F47ECC">
        <w:rPr>
          <w:rFonts w:ascii="Times New Roman" w:hAnsi="Times New Roman" w:cs="Times New Roman"/>
          <w:sz w:val="24"/>
          <w:szCs w:val="24"/>
        </w:rPr>
        <w:t xml:space="preserve">Naaman </w:t>
      </w:r>
      <w:r w:rsidR="00D93083">
        <w:rPr>
          <w:rFonts w:ascii="Times New Roman" w:hAnsi="Times New Roman" w:cs="Times New Roman"/>
          <w:sz w:val="24"/>
          <w:szCs w:val="24"/>
        </w:rPr>
        <w:t>about Elisha who</w:t>
      </w:r>
      <w:r w:rsidRPr="005D6F32">
        <w:rPr>
          <w:rFonts w:ascii="Times New Roman" w:hAnsi="Times New Roman" w:cs="Times New Roman"/>
          <w:sz w:val="24"/>
          <w:szCs w:val="24"/>
        </w:rPr>
        <w:t xml:space="preserve"> she thought co</w:t>
      </w:r>
      <w:r w:rsidR="00F47ECC">
        <w:rPr>
          <w:rFonts w:ascii="Times New Roman" w:hAnsi="Times New Roman" w:cs="Times New Roman"/>
          <w:sz w:val="24"/>
          <w:szCs w:val="24"/>
        </w:rPr>
        <w:t>uld cure him</w:t>
      </w:r>
      <w:r w:rsidR="00113078">
        <w:rPr>
          <w:rFonts w:ascii="Times New Roman" w:hAnsi="Times New Roman" w:cs="Times New Roman"/>
          <w:sz w:val="24"/>
          <w:szCs w:val="24"/>
        </w:rPr>
        <w:t xml:space="preserve"> of his leprosy.</w:t>
      </w:r>
      <w:r w:rsidRPr="005D6F32">
        <w:rPr>
          <w:rFonts w:ascii="Times New Roman" w:hAnsi="Times New Roman" w:cs="Times New Roman"/>
          <w:sz w:val="24"/>
          <w:szCs w:val="24"/>
        </w:rPr>
        <w:t xml:space="preserve"> Naaman found Elisha who told him to bathe in the Jordan seve</w:t>
      </w:r>
      <w:r w:rsidR="00113078">
        <w:rPr>
          <w:rFonts w:ascii="Times New Roman" w:hAnsi="Times New Roman" w:cs="Times New Roman"/>
          <w:sz w:val="24"/>
          <w:szCs w:val="24"/>
        </w:rPr>
        <w:t xml:space="preserve">n times and he would be cured. </w:t>
      </w:r>
      <w:r w:rsidRPr="005D6F32">
        <w:rPr>
          <w:rFonts w:ascii="Times New Roman" w:hAnsi="Times New Roman" w:cs="Times New Roman"/>
          <w:sz w:val="24"/>
          <w:szCs w:val="24"/>
        </w:rPr>
        <w:t>Naaman first thought this a ridiculous request, b</w:t>
      </w:r>
      <w:r w:rsidR="00113078">
        <w:rPr>
          <w:rFonts w:ascii="Times New Roman" w:hAnsi="Times New Roman" w:cs="Times New Roman"/>
          <w:sz w:val="24"/>
          <w:szCs w:val="24"/>
        </w:rPr>
        <w:t xml:space="preserve">ut he did it and he was cured. </w:t>
      </w:r>
      <w:r w:rsidRPr="005D6F32">
        <w:rPr>
          <w:rFonts w:ascii="Times New Roman" w:hAnsi="Times New Roman" w:cs="Times New Roman"/>
          <w:sz w:val="24"/>
          <w:szCs w:val="24"/>
        </w:rPr>
        <w:t>Knowing that the Jordan was not as clean as the rivers in his land and that simply bathing in a river would not cure his leprosy (surely he had ba</w:t>
      </w:r>
      <w:r w:rsidR="00E9656E">
        <w:rPr>
          <w:rFonts w:ascii="Times New Roman" w:hAnsi="Times New Roman" w:cs="Times New Roman"/>
          <w:sz w:val="24"/>
          <w:szCs w:val="24"/>
        </w:rPr>
        <w:t>thed before!), Naaman recognized that</w:t>
      </w:r>
      <w:r w:rsidRPr="005D6F32">
        <w:rPr>
          <w:rFonts w:ascii="Times New Roman" w:hAnsi="Times New Roman" w:cs="Times New Roman"/>
          <w:sz w:val="24"/>
          <w:szCs w:val="24"/>
        </w:rPr>
        <w:t xml:space="preserve"> healing came f</w:t>
      </w:r>
      <w:r>
        <w:rPr>
          <w:rFonts w:ascii="Times New Roman" w:hAnsi="Times New Roman" w:cs="Times New Roman"/>
          <w:sz w:val="24"/>
          <w:szCs w:val="24"/>
        </w:rPr>
        <w:t>rom the God that Elisha served:</w:t>
      </w:r>
      <w:r w:rsidRPr="005D6F32">
        <w:rPr>
          <w:rFonts w:ascii="Times New Roman" w:hAnsi="Times New Roman" w:cs="Times New Roman"/>
          <w:sz w:val="24"/>
          <w:szCs w:val="24"/>
        </w:rPr>
        <w:t xml:space="preserve"> “</w:t>
      </w:r>
      <w:r w:rsidRPr="005D6F32">
        <w:rPr>
          <w:rFonts w:ascii="Times New Roman" w:hAnsi="Times New Roman" w:cs="Times New Roman"/>
          <w:i/>
          <w:sz w:val="24"/>
          <w:szCs w:val="24"/>
        </w:rPr>
        <w:t>When he returned to the man of God with all his company, and came and stood before him, he said, “Behold now, I know that there is no God in all the earth, but in Israel; so please take a present from your servant now</w:t>
      </w:r>
      <w:r>
        <w:rPr>
          <w:rFonts w:ascii="Times New Roman" w:hAnsi="Times New Roman" w:cs="Times New Roman"/>
          <w:sz w:val="24"/>
          <w:szCs w:val="24"/>
        </w:rPr>
        <w:t>.” (2 Kings 5:15)</w:t>
      </w:r>
      <w:r w:rsidR="008725B3">
        <w:rPr>
          <w:rFonts w:ascii="Times New Roman" w:hAnsi="Times New Roman" w:cs="Times New Roman"/>
          <w:sz w:val="24"/>
          <w:szCs w:val="24"/>
        </w:rPr>
        <w:t xml:space="preserve"> </w:t>
      </w:r>
      <w:r w:rsidRPr="005D6F32">
        <w:rPr>
          <w:rFonts w:ascii="Times New Roman" w:hAnsi="Times New Roman" w:cs="Times New Roman"/>
          <w:sz w:val="24"/>
          <w:szCs w:val="24"/>
        </w:rPr>
        <w:t xml:space="preserve">Naaman then took some soil from Israel so that he could worship God on the soil of Israel.  He wanted to pray </w:t>
      </w:r>
      <w:r>
        <w:rPr>
          <w:rFonts w:ascii="Times New Roman" w:hAnsi="Times New Roman" w:cs="Times New Roman"/>
          <w:sz w:val="24"/>
          <w:szCs w:val="24"/>
        </w:rPr>
        <w:t>to God as a Jew on Jewish soil.</w:t>
      </w:r>
    </w:p>
    <w:p w:rsidR="008725B3" w:rsidRDefault="008725B3" w:rsidP="00872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5B3" w:rsidRDefault="005D6F32" w:rsidP="00872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F32">
        <w:rPr>
          <w:rFonts w:ascii="Times New Roman" w:hAnsi="Times New Roman" w:cs="Times New Roman"/>
          <w:sz w:val="24"/>
          <w:szCs w:val="24"/>
        </w:rPr>
        <w:t>Before the work of Christ, the Gentiles were totally separated from the ordinances of God and were without hope u</w:t>
      </w:r>
      <w:r w:rsidR="00113078">
        <w:rPr>
          <w:rFonts w:ascii="Times New Roman" w:hAnsi="Times New Roman" w:cs="Times New Roman"/>
          <w:sz w:val="24"/>
          <w:szCs w:val="24"/>
        </w:rPr>
        <w:t xml:space="preserve">nless they first became a Jew. </w:t>
      </w:r>
      <w:r w:rsidR="00E9656E">
        <w:rPr>
          <w:rFonts w:ascii="Times New Roman" w:hAnsi="Times New Roman" w:cs="Times New Roman"/>
          <w:sz w:val="24"/>
          <w:szCs w:val="24"/>
        </w:rPr>
        <w:t>Following</w:t>
      </w:r>
      <w:r w:rsidRPr="005D6F32">
        <w:rPr>
          <w:rFonts w:ascii="Times New Roman" w:hAnsi="Times New Roman" w:cs="Times New Roman"/>
          <w:sz w:val="24"/>
          <w:szCs w:val="24"/>
        </w:rPr>
        <w:t xml:space="preserve"> the work of Christ</w:t>
      </w:r>
      <w:r w:rsidR="00113078">
        <w:rPr>
          <w:rFonts w:ascii="Times New Roman" w:hAnsi="Times New Roman" w:cs="Times New Roman"/>
          <w:sz w:val="24"/>
          <w:szCs w:val="24"/>
        </w:rPr>
        <w:t xml:space="preserve">, there is a new dispensation. </w:t>
      </w:r>
      <w:r w:rsidRPr="005D6F32">
        <w:rPr>
          <w:rFonts w:ascii="Times New Roman" w:hAnsi="Times New Roman" w:cs="Times New Roman"/>
          <w:sz w:val="24"/>
          <w:szCs w:val="24"/>
        </w:rPr>
        <w:t>Now there is the same hope to all people as the gospel does not differe</w:t>
      </w:r>
      <w:r>
        <w:rPr>
          <w:rFonts w:ascii="Times New Roman" w:hAnsi="Times New Roman" w:cs="Times New Roman"/>
          <w:sz w:val="24"/>
          <w:szCs w:val="24"/>
        </w:rPr>
        <w:t xml:space="preserve">ntiate between Jew and Gentile: </w:t>
      </w:r>
      <w:r w:rsidRPr="005D6F32">
        <w:rPr>
          <w:rFonts w:ascii="Times New Roman" w:hAnsi="Times New Roman" w:cs="Times New Roman"/>
          <w:sz w:val="24"/>
          <w:szCs w:val="24"/>
        </w:rPr>
        <w:t xml:space="preserve"> “</w:t>
      </w:r>
      <w:r w:rsidRPr="005D6F32">
        <w:rPr>
          <w:rFonts w:ascii="Times New Roman" w:hAnsi="Times New Roman" w:cs="Times New Roman"/>
          <w:i/>
          <w:sz w:val="24"/>
          <w:szCs w:val="24"/>
        </w:rPr>
        <w:t>For I am not ashamed of the gospel, for it is the power of God for salvation to everyone who believes, to the Jew first and also to the Greek.</w:t>
      </w:r>
      <w:r w:rsidRPr="005D6F3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(Rom 1:16)</w:t>
      </w:r>
      <w:r w:rsidR="00113078">
        <w:rPr>
          <w:rFonts w:ascii="Times New Roman" w:hAnsi="Times New Roman" w:cs="Times New Roman"/>
          <w:sz w:val="24"/>
          <w:szCs w:val="24"/>
        </w:rPr>
        <w:t xml:space="preserve"> </w:t>
      </w:r>
      <w:r w:rsidRPr="005D6F32">
        <w:rPr>
          <w:rFonts w:ascii="Times New Roman" w:hAnsi="Times New Roman" w:cs="Times New Roman"/>
          <w:sz w:val="24"/>
          <w:szCs w:val="24"/>
        </w:rPr>
        <w:t>This huge change i</w:t>
      </w:r>
      <w:r w:rsidR="00E9656E">
        <w:rPr>
          <w:rFonts w:ascii="Times New Roman" w:hAnsi="Times New Roman" w:cs="Times New Roman"/>
          <w:sz w:val="24"/>
          <w:szCs w:val="24"/>
        </w:rPr>
        <w:t>n the economics of God caused</w:t>
      </w:r>
      <w:r w:rsidRPr="005D6F32">
        <w:rPr>
          <w:rFonts w:ascii="Times New Roman" w:hAnsi="Times New Roman" w:cs="Times New Roman"/>
          <w:sz w:val="24"/>
          <w:szCs w:val="24"/>
        </w:rPr>
        <w:t xml:space="preserve"> much confusion in the early church and why the word “all” was so awesome and unbelievable for a long time</w:t>
      </w:r>
      <w:r w:rsidR="00E9656E">
        <w:rPr>
          <w:rFonts w:ascii="Times New Roman" w:hAnsi="Times New Roman" w:cs="Times New Roman"/>
          <w:sz w:val="24"/>
          <w:szCs w:val="24"/>
        </w:rPr>
        <w:t xml:space="preserve">. This truth </w:t>
      </w:r>
      <w:proofErr w:type="gramStart"/>
      <w:r w:rsidR="00E9656E">
        <w:rPr>
          <w:rFonts w:ascii="Times New Roman" w:hAnsi="Times New Roman" w:cs="Times New Roman"/>
          <w:sz w:val="24"/>
          <w:szCs w:val="24"/>
        </w:rPr>
        <w:t>is  confirmed</w:t>
      </w:r>
      <w:proofErr w:type="gramEnd"/>
      <w:r w:rsidRPr="005D6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following verses:</w:t>
      </w:r>
    </w:p>
    <w:p w:rsidR="00466DEE" w:rsidRDefault="00466DEE" w:rsidP="008725B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6DEE" w:rsidRPr="00466DEE" w:rsidRDefault="00466DEE" w:rsidP="00466DE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6DEE">
        <w:rPr>
          <w:rFonts w:ascii="Times New Roman" w:hAnsi="Times New Roman" w:cs="Times New Roman"/>
          <w:sz w:val="24"/>
          <w:szCs w:val="24"/>
        </w:rPr>
        <w:t>1Ti 2:4-6</w:t>
      </w:r>
      <w:r w:rsidRPr="00466DEE">
        <w:rPr>
          <w:rFonts w:ascii="Times New Roman" w:hAnsi="Times New Roman" w:cs="Times New Roman"/>
          <w:sz w:val="24"/>
          <w:szCs w:val="24"/>
        </w:rPr>
        <w:t xml:space="preserve"> </w:t>
      </w:r>
      <w:r w:rsidRPr="00466DEE">
        <w:rPr>
          <w:rFonts w:ascii="Times New Roman" w:hAnsi="Times New Roman" w:cs="Times New Roman"/>
          <w:i/>
          <w:sz w:val="24"/>
          <w:szCs w:val="24"/>
        </w:rPr>
        <w:t xml:space="preserve">who desires all </w:t>
      </w:r>
      <w:r>
        <w:rPr>
          <w:rFonts w:ascii="Times New Roman" w:hAnsi="Times New Roman" w:cs="Times New Roman"/>
          <w:i/>
          <w:sz w:val="24"/>
          <w:szCs w:val="24"/>
        </w:rPr>
        <w:t xml:space="preserve">[both Jews and Gentiles] </w:t>
      </w:r>
      <w:r w:rsidRPr="00466DEE">
        <w:rPr>
          <w:rFonts w:ascii="Times New Roman" w:hAnsi="Times New Roman" w:cs="Times New Roman"/>
          <w:i/>
          <w:sz w:val="24"/>
          <w:szCs w:val="24"/>
        </w:rPr>
        <w:t xml:space="preserve">men to be saved and to come </w:t>
      </w:r>
      <w:r>
        <w:rPr>
          <w:rFonts w:ascii="Times New Roman" w:hAnsi="Times New Roman" w:cs="Times New Roman"/>
          <w:i/>
          <w:sz w:val="24"/>
          <w:szCs w:val="24"/>
        </w:rPr>
        <w:t>to the knowledge of the truth.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6DEE">
        <w:rPr>
          <w:rFonts w:ascii="Times New Roman" w:hAnsi="Times New Roman" w:cs="Times New Roman"/>
          <w:i/>
          <w:color w:val="008080"/>
          <w:sz w:val="24"/>
          <w:szCs w:val="24"/>
        </w:rPr>
        <w:t>(5)</w:t>
      </w:r>
      <w:r w:rsidRPr="00466DEE">
        <w:rPr>
          <w:rFonts w:ascii="Times New Roman" w:hAnsi="Times New Roman" w:cs="Times New Roman"/>
          <w:i/>
          <w:sz w:val="24"/>
          <w:szCs w:val="24"/>
        </w:rPr>
        <w:t xml:space="preserve"> For there is one God, </w:t>
      </w:r>
      <w:r w:rsidRPr="00466DEE">
        <w:rPr>
          <w:rFonts w:ascii="Times New Roman" w:hAnsi="Times New Roman" w:cs="Times New Roman"/>
          <w:i/>
          <w:iCs/>
          <w:color w:val="808080"/>
          <w:sz w:val="24"/>
          <w:szCs w:val="24"/>
        </w:rPr>
        <w:t>and</w:t>
      </w:r>
      <w:r w:rsidRPr="00466DEE">
        <w:rPr>
          <w:rFonts w:ascii="Times New Roman" w:hAnsi="Times New Roman" w:cs="Times New Roman"/>
          <w:i/>
          <w:sz w:val="24"/>
          <w:szCs w:val="24"/>
        </w:rPr>
        <w:t xml:space="preserve"> one mediator also between God and men, </w:t>
      </w:r>
      <w:r w:rsidRPr="00466DEE">
        <w:rPr>
          <w:rFonts w:ascii="Times New Roman" w:hAnsi="Times New Roman" w:cs="Times New Roman"/>
          <w:i/>
          <w:iCs/>
          <w:color w:val="808080"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man Christ Jesus, </w:t>
      </w:r>
      <w:r w:rsidRPr="00466DEE">
        <w:rPr>
          <w:rFonts w:ascii="Times New Roman" w:hAnsi="Times New Roman" w:cs="Times New Roman"/>
          <w:i/>
          <w:color w:val="008080"/>
          <w:sz w:val="24"/>
          <w:szCs w:val="24"/>
        </w:rPr>
        <w:t>(6)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6DEE">
        <w:rPr>
          <w:rFonts w:ascii="Times New Roman" w:hAnsi="Times New Roman" w:cs="Times New Roman"/>
          <w:i/>
          <w:sz w:val="24"/>
          <w:szCs w:val="24"/>
        </w:rPr>
        <w:t xml:space="preserve">who gave Himself as a ransom for all, the testimony </w:t>
      </w:r>
      <w:r w:rsidRPr="00466DEE">
        <w:rPr>
          <w:rFonts w:ascii="Times New Roman" w:hAnsi="Times New Roman" w:cs="Times New Roman"/>
          <w:i/>
          <w:iCs/>
          <w:color w:val="808080"/>
          <w:sz w:val="24"/>
          <w:szCs w:val="24"/>
        </w:rPr>
        <w:t>given</w:t>
      </w:r>
      <w:r w:rsidRPr="00466DEE">
        <w:rPr>
          <w:rFonts w:ascii="Times New Roman" w:hAnsi="Times New Roman" w:cs="Times New Roman"/>
          <w:i/>
          <w:sz w:val="24"/>
          <w:szCs w:val="24"/>
        </w:rPr>
        <w:t xml:space="preserve"> at the proper time.</w:t>
      </w:r>
    </w:p>
    <w:p w:rsidR="005D6F32" w:rsidRPr="005D6F32" w:rsidRDefault="005D6F32" w:rsidP="00E9656E">
      <w:pPr>
        <w:pStyle w:val="Heading1"/>
        <w:ind w:left="720"/>
      </w:pPr>
      <w:r w:rsidRPr="005D6F32">
        <w:rPr>
          <w:i w:val="0"/>
        </w:rPr>
        <w:t>Titus 2:11</w:t>
      </w:r>
      <w:r w:rsidRPr="005D6F32">
        <w:t xml:space="preserve"> “For the grace of God has appeared, </w:t>
      </w:r>
      <w:r>
        <w:t>bringing salvation to all men,”</w:t>
      </w:r>
    </w:p>
    <w:p w:rsidR="00466DEE" w:rsidRDefault="00466DEE" w:rsidP="005D6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F32" w:rsidRDefault="005D6F32" w:rsidP="005D6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F32">
        <w:rPr>
          <w:rFonts w:ascii="Times New Roman" w:hAnsi="Times New Roman" w:cs="Times New Roman"/>
          <w:sz w:val="24"/>
          <w:szCs w:val="24"/>
        </w:rPr>
        <w:t xml:space="preserve">Salvation </w:t>
      </w:r>
      <w:r w:rsidR="00E9656E">
        <w:rPr>
          <w:rFonts w:ascii="Times New Roman" w:hAnsi="Times New Roman" w:cs="Times New Roman"/>
          <w:sz w:val="24"/>
          <w:szCs w:val="24"/>
        </w:rPr>
        <w:t>is</w:t>
      </w:r>
      <w:r w:rsidRPr="005D6F32">
        <w:rPr>
          <w:rFonts w:ascii="Times New Roman" w:hAnsi="Times New Roman" w:cs="Times New Roman"/>
          <w:sz w:val="24"/>
          <w:szCs w:val="24"/>
        </w:rPr>
        <w:t xml:space="preserve"> avai</w:t>
      </w:r>
      <w:r w:rsidR="00E9656E">
        <w:rPr>
          <w:rFonts w:ascii="Times New Roman" w:hAnsi="Times New Roman" w:cs="Times New Roman"/>
          <w:sz w:val="24"/>
          <w:szCs w:val="24"/>
        </w:rPr>
        <w:t>lable to all people without their</w:t>
      </w:r>
      <w:r w:rsidR="00113078">
        <w:rPr>
          <w:rFonts w:ascii="Times New Roman" w:hAnsi="Times New Roman" w:cs="Times New Roman"/>
          <w:sz w:val="24"/>
          <w:szCs w:val="24"/>
        </w:rPr>
        <w:t xml:space="preserve"> first having to </w:t>
      </w:r>
      <w:r w:rsidR="00E9656E">
        <w:rPr>
          <w:rFonts w:ascii="Times New Roman" w:hAnsi="Times New Roman" w:cs="Times New Roman"/>
          <w:sz w:val="24"/>
          <w:szCs w:val="24"/>
        </w:rPr>
        <w:t>convert to Judaism</w:t>
      </w:r>
      <w:r w:rsidR="00113078">
        <w:rPr>
          <w:rFonts w:ascii="Times New Roman" w:hAnsi="Times New Roman" w:cs="Times New Roman"/>
          <w:sz w:val="24"/>
          <w:szCs w:val="24"/>
        </w:rPr>
        <w:t xml:space="preserve">. </w:t>
      </w:r>
      <w:r w:rsidR="00E9656E">
        <w:rPr>
          <w:rFonts w:ascii="Times New Roman" w:hAnsi="Times New Roman" w:cs="Times New Roman"/>
          <w:sz w:val="24"/>
          <w:szCs w:val="24"/>
        </w:rPr>
        <w:t xml:space="preserve">This was a difficult concept for people </w:t>
      </w:r>
      <w:r w:rsidRPr="005D6F32">
        <w:rPr>
          <w:rFonts w:ascii="Times New Roman" w:hAnsi="Times New Roman" w:cs="Times New Roman"/>
          <w:sz w:val="24"/>
          <w:szCs w:val="24"/>
        </w:rPr>
        <w:t>after living wit</w:t>
      </w:r>
      <w:r w:rsidR="00113078">
        <w:rPr>
          <w:rFonts w:ascii="Times New Roman" w:hAnsi="Times New Roman" w:cs="Times New Roman"/>
          <w:sz w:val="24"/>
          <w:szCs w:val="24"/>
        </w:rPr>
        <w:t xml:space="preserve">h the old economy for so long. </w:t>
      </w:r>
      <w:r w:rsidRPr="005D6F32">
        <w:rPr>
          <w:rFonts w:ascii="Times New Roman" w:hAnsi="Times New Roman" w:cs="Times New Roman"/>
          <w:sz w:val="24"/>
          <w:szCs w:val="24"/>
        </w:rPr>
        <w:t>And now today, many people have trouble with that word “all” but for different reas</w:t>
      </w:r>
      <w:r w:rsidR="00113078">
        <w:rPr>
          <w:rFonts w:ascii="Times New Roman" w:hAnsi="Times New Roman" w:cs="Times New Roman"/>
          <w:sz w:val="24"/>
          <w:szCs w:val="24"/>
        </w:rPr>
        <w:t xml:space="preserve">ons. </w:t>
      </w:r>
      <w:r w:rsidRPr="005D6F32">
        <w:rPr>
          <w:rFonts w:ascii="Times New Roman" w:hAnsi="Times New Roman" w:cs="Times New Roman"/>
          <w:sz w:val="24"/>
          <w:szCs w:val="24"/>
        </w:rPr>
        <w:t>Some think that God desires everybody ever born to be saved (universalism) and that Christ died for every person who ev</w:t>
      </w:r>
      <w:r w:rsidR="00113078">
        <w:rPr>
          <w:rFonts w:ascii="Times New Roman" w:hAnsi="Times New Roman" w:cs="Times New Roman"/>
          <w:sz w:val="24"/>
          <w:szCs w:val="24"/>
        </w:rPr>
        <w:t>er lived (unlimited atonement).</w:t>
      </w:r>
      <w:r w:rsidRPr="005D6F32">
        <w:rPr>
          <w:rFonts w:ascii="Times New Roman" w:hAnsi="Times New Roman" w:cs="Times New Roman"/>
          <w:sz w:val="24"/>
          <w:szCs w:val="24"/>
        </w:rPr>
        <w:t xml:space="preserve"> </w:t>
      </w:r>
      <w:r w:rsidR="008725B3">
        <w:rPr>
          <w:rFonts w:ascii="Times New Roman" w:hAnsi="Times New Roman" w:cs="Times New Roman"/>
          <w:sz w:val="24"/>
          <w:szCs w:val="24"/>
        </w:rPr>
        <w:t xml:space="preserve">However, the word </w:t>
      </w:r>
      <w:r w:rsidR="00E9656E">
        <w:rPr>
          <w:rFonts w:ascii="Times New Roman" w:hAnsi="Times New Roman" w:cs="Times New Roman"/>
          <w:sz w:val="24"/>
          <w:szCs w:val="24"/>
        </w:rPr>
        <w:t xml:space="preserve">“all” simply means that </w:t>
      </w:r>
      <w:r w:rsidRPr="005D6F32">
        <w:rPr>
          <w:rFonts w:ascii="Times New Roman" w:hAnsi="Times New Roman" w:cs="Times New Roman"/>
          <w:sz w:val="24"/>
          <w:szCs w:val="24"/>
        </w:rPr>
        <w:t xml:space="preserve">the work of Christ </w:t>
      </w:r>
      <w:r w:rsidR="00E9656E">
        <w:rPr>
          <w:rFonts w:ascii="Times New Roman" w:hAnsi="Times New Roman" w:cs="Times New Roman"/>
          <w:sz w:val="24"/>
          <w:szCs w:val="24"/>
        </w:rPr>
        <w:t>saves people of every race and creed</w:t>
      </w:r>
      <w:r w:rsidR="001130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C3E" w:rsidRPr="005D6F32" w:rsidRDefault="00DF5C3E" w:rsidP="005D6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F32" w:rsidRPr="00DF5C3E" w:rsidRDefault="005D6F32" w:rsidP="00DF5C3E">
      <w:pPr>
        <w:rPr>
          <w:rFonts w:ascii="Times New Roman" w:hAnsi="Times New Roman" w:cs="Times New Roman"/>
          <w:sz w:val="24"/>
          <w:szCs w:val="24"/>
        </w:rPr>
      </w:pPr>
      <w:r w:rsidRPr="005D6F32">
        <w:rPr>
          <w:rFonts w:ascii="Times New Roman" w:hAnsi="Times New Roman" w:cs="Times New Roman"/>
          <w:sz w:val="24"/>
          <w:szCs w:val="24"/>
        </w:rPr>
        <w:t xml:space="preserve">Praise God, salvation was </w:t>
      </w:r>
      <w:r w:rsidR="00DF5C3E">
        <w:rPr>
          <w:rFonts w:ascii="Times New Roman" w:hAnsi="Times New Roman" w:cs="Times New Roman"/>
          <w:sz w:val="24"/>
          <w:szCs w:val="24"/>
        </w:rPr>
        <w:t>performed on me</w:t>
      </w:r>
      <w:r w:rsidRPr="005D6F32">
        <w:rPr>
          <w:rFonts w:ascii="Times New Roman" w:hAnsi="Times New Roman" w:cs="Times New Roman"/>
          <w:sz w:val="24"/>
          <w:szCs w:val="24"/>
        </w:rPr>
        <w:t>, a Gentile.</w:t>
      </w:r>
      <w:r w:rsidR="00DF5C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6F32" w:rsidRPr="00DF5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A33"/>
    <w:multiLevelType w:val="hybridMultilevel"/>
    <w:tmpl w:val="AC54B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175154"/>
    <w:multiLevelType w:val="hybridMultilevel"/>
    <w:tmpl w:val="2168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C40D2"/>
    <w:multiLevelType w:val="hybridMultilevel"/>
    <w:tmpl w:val="1878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3F"/>
    <w:rsid w:val="00006299"/>
    <w:rsid w:val="00016B7B"/>
    <w:rsid w:val="00054DA3"/>
    <w:rsid w:val="00067012"/>
    <w:rsid w:val="00075876"/>
    <w:rsid w:val="000A4B05"/>
    <w:rsid w:val="000C33AE"/>
    <w:rsid w:val="000D08C8"/>
    <w:rsid w:val="000E7312"/>
    <w:rsid w:val="00113078"/>
    <w:rsid w:val="00115504"/>
    <w:rsid w:val="00142BC6"/>
    <w:rsid w:val="001702AC"/>
    <w:rsid w:val="00173FC9"/>
    <w:rsid w:val="002252E4"/>
    <w:rsid w:val="0023224A"/>
    <w:rsid w:val="00244DCD"/>
    <w:rsid w:val="00251592"/>
    <w:rsid w:val="00270320"/>
    <w:rsid w:val="002719A3"/>
    <w:rsid w:val="002756C4"/>
    <w:rsid w:val="00284D94"/>
    <w:rsid w:val="002D72E3"/>
    <w:rsid w:val="002E094D"/>
    <w:rsid w:val="00310C36"/>
    <w:rsid w:val="00313FD0"/>
    <w:rsid w:val="00321444"/>
    <w:rsid w:val="00322A9C"/>
    <w:rsid w:val="00357993"/>
    <w:rsid w:val="00383023"/>
    <w:rsid w:val="003F549B"/>
    <w:rsid w:val="00406797"/>
    <w:rsid w:val="00421206"/>
    <w:rsid w:val="00430845"/>
    <w:rsid w:val="00446CFE"/>
    <w:rsid w:val="00447FC3"/>
    <w:rsid w:val="00466DEE"/>
    <w:rsid w:val="004950F9"/>
    <w:rsid w:val="004E66D0"/>
    <w:rsid w:val="00557886"/>
    <w:rsid w:val="00563458"/>
    <w:rsid w:val="00572835"/>
    <w:rsid w:val="005D6531"/>
    <w:rsid w:val="005D6F32"/>
    <w:rsid w:val="005E24FF"/>
    <w:rsid w:val="006221BA"/>
    <w:rsid w:val="006320BC"/>
    <w:rsid w:val="00634A78"/>
    <w:rsid w:val="00664ED1"/>
    <w:rsid w:val="00670F69"/>
    <w:rsid w:val="006B7072"/>
    <w:rsid w:val="00727305"/>
    <w:rsid w:val="007401E3"/>
    <w:rsid w:val="007569C6"/>
    <w:rsid w:val="0077108C"/>
    <w:rsid w:val="0078312F"/>
    <w:rsid w:val="00796D19"/>
    <w:rsid w:val="007F5DC0"/>
    <w:rsid w:val="00843D2B"/>
    <w:rsid w:val="00861873"/>
    <w:rsid w:val="00862C70"/>
    <w:rsid w:val="008725B3"/>
    <w:rsid w:val="008B57A4"/>
    <w:rsid w:val="008C77A4"/>
    <w:rsid w:val="00965C6A"/>
    <w:rsid w:val="009753CA"/>
    <w:rsid w:val="009D682A"/>
    <w:rsid w:val="00A23D91"/>
    <w:rsid w:val="00AA090D"/>
    <w:rsid w:val="00AC0BDB"/>
    <w:rsid w:val="00AC3E14"/>
    <w:rsid w:val="00AD0F58"/>
    <w:rsid w:val="00AE1238"/>
    <w:rsid w:val="00B35116"/>
    <w:rsid w:val="00B729AA"/>
    <w:rsid w:val="00B829B0"/>
    <w:rsid w:val="00BB5108"/>
    <w:rsid w:val="00BC1F61"/>
    <w:rsid w:val="00BF353F"/>
    <w:rsid w:val="00BF6591"/>
    <w:rsid w:val="00C04B67"/>
    <w:rsid w:val="00C20110"/>
    <w:rsid w:val="00C24419"/>
    <w:rsid w:val="00C34B9E"/>
    <w:rsid w:val="00C72838"/>
    <w:rsid w:val="00C93B0C"/>
    <w:rsid w:val="00CA641E"/>
    <w:rsid w:val="00CC4923"/>
    <w:rsid w:val="00D04F4F"/>
    <w:rsid w:val="00D84687"/>
    <w:rsid w:val="00D848CD"/>
    <w:rsid w:val="00D93083"/>
    <w:rsid w:val="00D9341E"/>
    <w:rsid w:val="00DB2DE3"/>
    <w:rsid w:val="00DF5C3E"/>
    <w:rsid w:val="00E2024F"/>
    <w:rsid w:val="00E224EF"/>
    <w:rsid w:val="00E811E1"/>
    <w:rsid w:val="00E9656E"/>
    <w:rsid w:val="00EA3695"/>
    <w:rsid w:val="00EB4E01"/>
    <w:rsid w:val="00EB7ADD"/>
    <w:rsid w:val="00EC29D0"/>
    <w:rsid w:val="00ED63C9"/>
    <w:rsid w:val="00F143E1"/>
    <w:rsid w:val="00F35F7B"/>
    <w:rsid w:val="00F47ECC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3F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C3E14"/>
    <w:rPr>
      <w:i/>
      <w:iCs/>
    </w:rPr>
  </w:style>
  <w:style w:type="character" w:styleId="Hyperlink">
    <w:name w:val="Hyperlink"/>
    <w:basedOn w:val="DefaultParagraphFont"/>
    <w:rsid w:val="00AC3E1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C3E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C3E1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0BC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173F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73FC9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FC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E66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3F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C3E14"/>
    <w:rPr>
      <w:i/>
      <w:iCs/>
    </w:rPr>
  </w:style>
  <w:style w:type="character" w:styleId="Hyperlink">
    <w:name w:val="Hyperlink"/>
    <w:basedOn w:val="DefaultParagraphFont"/>
    <w:rsid w:val="00AC3E1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C3E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C3E1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0BC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173F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73FC9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FC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E66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vingTheolog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vingtheology.com/letter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14</cp:revision>
  <cp:lastPrinted>2014-09-26T21:48:00Z</cp:lastPrinted>
  <dcterms:created xsi:type="dcterms:W3CDTF">2014-09-22T21:47:00Z</dcterms:created>
  <dcterms:modified xsi:type="dcterms:W3CDTF">2014-09-27T16:02:00Z</dcterms:modified>
</cp:coreProperties>
</file>